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pPr>
        <w:jc w:val="center"/>
        <w:rPr>
          <w:rFonts w:ascii="仿宋" w:hAnsi="仿宋" w:eastAsia="仿宋" w:cs="宋体"/>
        </w:rPr>
      </w:pPr>
    </w:p>
    <w:p>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元的总价（其中所含税率3%或13%，</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），按招标文件约定向贵方及时足额提供中粗黄砂、1-2石子（可回笼料）、325水泥、石灰、水泥砖，以保证项目的顺利实施。</w:t>
      </w:r>
    </w:p>
    <w:p>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在接到招标人书面进场通知起，按要求及时提供各类材料</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pPr>
        <w:spacing w:line="660" w:lineRule="exact"/>
        <w:ind w:firstLine="2800" w:firstLineChars="1000"/>
        <w:rPr>
          <w:rFonts w:hint="eastAsia" w:ascii="仿宋" w:hAnsi="仿宋" w:eastAsia="仿宋" w:cs="Arial Unicode MS"/>
          <w:sz w:val="28"/>
          <w:szCs w:val="28"/>
        </w:rPr>
      </w:pPr>
    </w:p>
    <w:p>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宋体"/>
          <w:sz w:val="28"/>
          <w:szCs w:val="28"/>
          <w:lang w:val="en-US" w:eastAsia="zh-CN"/>
        </w:rPr>
      </w:pPr>
    </w:p>
    <w:p>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pPr>
        <w:keepNext w:val="0"/>
        <w:keepLines w:val="0"/>
        <w:widowControl/>
        <w:suppressLineNumbers w:val="0"/>
        <w:jc w:val="center"/>
        <w:rPr>
          <w:rFonts w:ascii="黑体" w:hAnsi="宋体" w:eastAsia="黑体" w:cs="黑体"/>
          <w:color w:val="000000"/>
          <w:kern w:val="0"/>
          <w:sz w:val="44"/>
          <w:szCs w:val="44"/>
          <w:lang w:val="en-US" w:eastAsia="zh-CN" w:bidi="ar"/>
        </w:rPr>
      </w:pPr>
    </w:p>
    <w:p>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pPr>
        <w:spacing w:line="560" w:lineRule="exact"/>
        <w:ind w:firstLine="1400" w:firstLineChars="500"/>
        <w:rPr>
          <w:rFonts w:hint="eastAsia" w:ascii="宋体" w:hAnsi="宋体" w:cs="宋体"/>
          <w:sz w:val="28"/>
          <w:szCs w:val="28"/>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pPr>
        <w:rPr>
          <w:rFonts w:hint="eastAsia"/>
          <w:b w:val="0"/>
          <w:bCs/>
          <w:sz w:val="44"/>
          <w:szCs w:val="44"/>
          <w:lang w:eastAsia="zh-CN"/>
        </w:rPr>
      </w:pPr>
    </w:p>
    <w:p>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pPr>
        <w:ind w:firstLine="600"/>
        <w:rPr>
          <w:rFonts w:hint="eastAsia" w:ascii="仿宋" w:hAnsi="仿宋" w:eastAsia="仿宋" w:cs="仿宋"/>
          <w:b w:val="0"/>
          <w:bCs/>
          <w:sz w:val="28"/>
          <w:szCs w:val="28"/>
          <w:lang w:val="en-US" w:eastAsia="zh-CN"/>
        </w:rPr>
      </w:pP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pPr>
        <w:spacing w:line="560" w:lineRule="exact"/>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beforeAutospacing="0" w:afterAutospacing="0" w:line="560" w:lineRule="exact"/>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1.5 张码小区景观河北侧道路建设及景观河整治工程黄砂、石子、水泥等材料报价单</w:t>
      </w:r>
    </w:p>
    <w:tbl>
      <w:tblPr>
        <w:tblStyle w:val="3"/>
        <w:tblpPr w:leftFromText="180" w:rightFromText="180" w:vertAnchor="text" w:horzAnchor="page" w:tblpX="534" w:tblpY="602"/>
        <w:tblOverlap w:val="never"/>
        <w:tblW w:w="104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30"/>
        <w:gridCol w:w="1431"/>
        <w:gridCol w:w="1857"/>
        <w:gridCol w:w="1200"/>
        <w:gridCol w:w="1120"/>
        <w:gridCol w:w="1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3330" w:type="dxa"/>
            <w:vMerge w:val="restart"/>
            <w:tcBorders>
              <w:top w:val="single" w:color="000000" w:sz="4" w:space="0"/>
              <w:left w:val="single" w:color="000000" w:sz="4" w:space="0"/>
              <w:right w:val="single" w:color="000000" w:sz="4" w:space="0"/>
            </w:tcBorders>
            <w:shd w:val="clear" w:color="auto" w:fill="auto"/>
            <w:noWrap/>
            <w:vAlign w:val="center"/>
          </w:tcPr>
          <w:p>
            <w:pPr>
              <w:ind w:firstLine="1120" w:firstLineChars="4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材料名称</w:t>
            </w:r>
          </w:p>
        </w:tc>
        <w:tc>
          <w:tcPr>
            <w:tcW w:w="1431"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计量单位</w:t>
            </w:r>
          </w:p>
        </w:tc>
        <w:tc>
          <w:tcPr>
            <w:tcW w:w="1857"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预算工程量</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sz w:val="24"/>
                <w:szCs w:val="24"/>
                <w:lang w:val="en-US" w:eastAsia="zh-CN"/>
              </w:rPr>
              <w:t>投标报价（元）</w:t>
            </w:r>
          </w:p>
        </w:tc>
        <w:tc>
          <w:tcPr>
            <w:tcW w:w="151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b w:val="0"/>
                <w:bCs/>
                <w:sz w:val="28"/>
                <w:szCs w:val="28"/>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333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3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5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sz w:val="24"/>
                <w:szCs w:val="24"/>
                <w:lang w:val="en-US" w:eastAsia="zh-CN"/>
              </w:rPr>
              <w:t>一般纳税人，税率13%</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宋体" w:hAnsi="宋体" w:eastAsia="宋体" w:cs="宋体"/>
                <w:i w:val="0"/>
                <w:iCs w:val="0"/>
                <w:color w:val="000000"/>
                <w:sz w:val="22"/>
                <w:szCs w:val="22"/>
                <w:u w:val="none"/>
              </w:rPr>
            </w:pPr>
            <w:r>
              <w:rPr>
                <w:rFonts w:hint="eastAsia" w:ascii="仿宋" w:hAnsi="仿宋" w:eastAsia="仿宋" w:cs="仿宋"/>
                <w:sz w:val="24"/>
                <w:szCs w:val="24"/>
                <w:lang w:val="en-US" w:eastAsia="zh-CN"/>
              </w:rPr>
              <w:t>小规模纳税人，税率3%</w:t>
            </w:r>
          </w:p>
        </w:tc>
        <w:tc>
          <w:tcPr>
            <w:tcW w:w="151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120" w:firstLineChars="4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中粗黄砂</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firstLineChars="20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T</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firstLineChars="200"/>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120" w:firstLineChars="400"/>
              <w:rPr>
                <w:rFonts w:hint="eastAsia" w:ascii="仿宋" w:hAnsi="仿宋" w:eastAsia="仿宋" w:cs="仿宋"/>
                <w:b w:val="0"/>
                <w:bCs/>
                <w:sz w:val="28"/>
                <w:szCs w:val="28"/>
                <w:lang w:val="en-US" w:eastAsia="zh-CN"/>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120" w:firstLineChars="400"/>
              <w:rPr>
                <w:rFonts w:hint="eastAsia" w:ascii="仿宋" w:hAnsi="仿宋" w:eastAsia="仿宋" w:cs="仿宋"/>
                <w:b w:val="0"/>
                <w:bCs/>
                <w:sz w:val="28"/>
                <w:szCs w:val="28"/>
                <w:lang w:val="en-US" w:eastAsia="zh-CN"/>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120" w:firstLineChars="400"/>
              <w:rPr>
                <w:rFonts w:hint="eastAsia" w:ascii="仿宋" w:hAnsi="仿宋" w:eastAsia="仿宋" w:cs="仿宋"/>
                <w:b w:val="0"/>
                <w:bCs/>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120" w:firstLineChars="4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12回笼石子</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120" w:firstLineChars="400"/>
              <w:rPr>
                <w:rFonts w:hint="eastAsia" w:ascii="仿宋" w:hAnsi="仿宋" w:eastAsia="仿宋" w:cs="仿宋"/>
                <w:b w:val="0"/>
                <w:bCs/>
                <w:sz w:val="28"/>
                <w:szCs w:val="28"/>
                <w:lang w:val="en-US" w:eastAsia="zh-CN"/>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120" w:firstLineChars="400"/>
              <w:rPr>
                <w:rFonts w:hint="eastAsia" w:ascii="仿宋" w:hAnsi="仿宋" w:eastAsia="仿宋" w:cs="仿宋"/>
                <w:b w:val="0"/>
                <w:bCs/>
                <w:sz w:val="28"/>
                <w:szCs w:val="28"/>
                <w:lang w:val="en-US" w:eastAsia="zh-CN"/>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120" w:firstLineChars="400"/>
              <w:rPr>
                <w:rFonts w:hint="eastAsia" w:ascii="仿宋" w:hAnsi="仿宋" w:eastAsia="仿宋" w:cs="仿宋"/>
                <w:b w:val="0"/>
                <w:bCs/>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120" w:firstLineChars="4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325水泥</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120" w:firstLineChars="400"/>
              <w:rPr>
                <w:rFonts w:hint="eastAsia" w:ascii="仿宋" w:hAnsi="仿宋" w:eastAsia="仿宋" w:cs="仿宋"/>
                <w:b w:val="0"/>
                <w:bCs/>
                <w:sz w:val="28"/>
                <w:szCs w:val="28"/>
                <w:lang w:val="en-US" w:eastAsia="zh-CN"/>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120" w:firstLineChars="400"/>
              <w:rPr>
                <w:rFonts w:hint="eastAsia" w:ascii="仿宋" w:hAnsi="仿宋" w:eastAsia="仿宋" w:cs="仿宋"/>
                <w:b w:val="0"/>
                <w:bCs/>
                <w:sz w:val="28"/>
                <w:szCs w:val="28"/>
                <w:lang w:val="en-US" w:eastAsia="zh-CN"/>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120" w:firstLineChars="400"/>
              <w:rPr>
                <w:rFonts w:hint="eastAsia" w:ascii="仿宋" w:hAnsi="仿宋" w:eastAsia="仿宋" w:cs="仿宋"/>
                <w:b w:val="0"/>
                <w:bCs/>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0" w:firstLineChars="5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石灰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120" w:firstLineChars="400"/>
              <w:rPr>
                <w:rFonts w:hint="eastAsia" w:ascii="仿宋" w:hAnsi="仿宋" w:eastAsia="仿宋" w:cs="仿宋"/>
                <w:b w:val="0"/>
                <w:bCs/>
                <w:sz w:val="28"/>
                <w:szCs w:val="28"/>
                <w:lang w:val="en-US" w:eastAsia="zh-CN"/>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120" w:firstLineChars="400"/>
              <w:rPr>
                <w:rFonts w:hint="eastAsia" w:ascii="仿宋" w:hAnsi="仿宋" w:eastAsia="仿宋" w:cs="仿宋"/>
                <w:b w:val="0"/>
                <w:bCs/>
                <w:sz w:val="28"/>
                <w:szCs w:val="28"/>
                <w:lang w:val="en-US" w:eastAsia="zh-CN"/>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120" w:firstLineChars="400"/>
              <w:rPr>
                <w:rFonts w:hint="eastAsia" w:ascii="仿宋" w:hAnsi="仿宋" w:eastAsia="仿宋" w:cs="仿宋"/>
                <w:b w:val="0"/>
                <w:bCs/>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120" w:firstLineChars="4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水泥砖</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块</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8000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120" w:firstLineChars="400"/>
              <w:rPr>
                <w:rFonts w:hint="eastAsia" w:ascii="仿宋" w:hAnsi="仿宋" w:eastAsia="仿宋" w:cs="仿宋"/>
                <w:b w:val="0"/>
                <w:bCs/>
                <w:sz w:val="28"/>
                <w:szCs w:val="28"/>
                <w:lang w:val="en-US" w:eastAsia="zh-CN"/>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120" w:firstLineChars="400"/>
              <w:rPr>
                <w:rFonts w:hint="eastAsia" w:ascii="仿宋" w:hAnsi="仿宋" w:eastAsia="仿宋" w:cs="仿宋"/>
                <w:b w:val="0"/>
                <w:bCs/>
                <w:sz w:val="28"/>
                <w:szCs w:val="28"/>
                <w:lang w:val="en-US" w:eastAsia="zh-CN"/>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120" w:firstLineChars="400"/>
              <w:rPr>
                <w:rFonts w:hint="eastAsia" w:ascii="仿宋" w:hAnsi="仿宋" w:eastAsia="仿宋" w:cs="仿宋"/>
                <w:b w:val="0"/>
                <w:bCs/>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8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b/>
                <w:bCs/>
                <w:sz w:val="44"/>
                <w:szCs w:val="44"/>
                <w:lang w:val="en-US" w:eastAsia="zh-CN"/>
              </w:rPr>
              <w:t>总计</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spacing w:beforeAutospacing="0" w:afterAutospacing="0" w:line="560" w:lineRule="exact"/>
        <w:ind w:firstLine="3092" w:firstLineChars="700"/>
        <w:rPr>
          <w:rFonts w:hint="eastAsia" w:ascii="仿宋" w:hAnsi="仿宋" w:eastAsia="仿宋" w:cs="仿宋"/>
          <w:b/>
          <w:bCs/>
          <w:sz w:val="44"/>
          <w:szCs w:val="44"/>
          <w:lang w:val="en-US" w:eastAsia="zh-CN"/>
        </w:rPr>
      </w:pPr>
    </w:p>
    <w:p>
      <w:pPr>
        <w:numPr>
          <w:ilvl w:val="0"/>
          <w:numId w:val="0"/>
        </w:numPr>
        <w:rPr>
          <w:rFonts w:hint="eastAsia" w:ascii="仿宋" w:hAnsi="仿宋" w:eastAsia="仿宋" w:cs="仿宋"/>
          <w:sz w:val="24"/>
          <w:szCs w:val="24"/>
          <w:u w:val="none"/>
          <w:lang w:val="en-US" w:eastAsia="zh-CN"/>
        </w:rPr>
      </w:pPr>
    </w:p>
    <w:p>
      <w:pPr>
        <w:numPr>
          <w:ilvl w:val="0"/>
          <w:numId w:val="0"/>
        </w:numPr>
        <w:rPr>
          <w:rFonts w:hint="eastAsia" w:ascii="仿宋" w:hAnsi="仿宋" w:eastAsia="仿宋" w:cs="仿宋"/>
          <w:sz w:val="24"/>
          <w:szCs w:val="24"/>
          <w:u w:val="none"/>
          <w:lang w:val="en-US" w:eastAsia="zh-CN"/>
        </w:rPr>
      </w:pPr>
    </w:p>
    <w:p>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注：1.本项目含13%税率投标控制价为320000元，含3%税率投标控制价为292000元。</w:t>
      </w:r>
    </w:p>
    <w:p>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r>
        <w:rPr>
          <w:rFonts w:hint="eastAsia" w:ascii="仿宋" w:hAnsi="仿宋" w:eastAsia="仿宋" w:cs="仿宋"/>
          <w:color w:val="auto"/>
          <w:kern w:val="2"/>
          <w:sz w:val="24"/>
          <w:szCs w:val="24"/>
          <w:lang w:val="en-US" w:eastAsia="zh-CN" w:bidi="ar-SA"/>
        </w:rPr>
        <w:br w:type="textWrapping"/>
      </w:r>
      <w:r>
        <w:rPr>
          <w:rFonts w:hint="eastAsia" w:ascii="仿宋" w:hAnsi="仿宋" w:eastAsia="仿宋" w:cs="仿宋"/>
          <w:color w:val="auto"/>
          <w:kern w:val="2"/>
          <w:sz w:val="24"/>
          <w:szCs w:val="24"/>
          <w:lang w:val="en-US" w:eastAsia="zh-CN" w:bidi="ar-SA"/>
        </w:rPr>
        <w:t xml:space="preserve">        3.本次报价应为</w:t>
      </w:r>
      <w:r>
        <w:rPr>
          <w:rFonts w:hint="eastAsia" w:ascii="仿宋" w:hAnsi="仿宋" w:eastAsia="仿宋" w:cs="仿宋"/>
          <w:color w:val="auto"/>
          <w:kern w:val="2"/>
          <w:sz w:val="24"/>
          <w:szCs w:val="24"/>
          <w:lang w:val="en-US" w:eastAsia="zh-CN"/>
        </w:rPr>
        <w:t>投标人向招标人提供列定黄砂、石子、水泥等材料的综合费用体现。报价包含但不限于材料费、运输费、装卸费、管理费、税金等为提供上述材料所发生的全部费用</w:t>
      </w:r>
      <w:r>
        <w:rPr>
          <w:rFonts w:hint="eastAsia" w:ascii="仿宋" w:hAnsi="仿宋" w:eastAsia="仿宋" w:cs="仿宋"/>
          <w:color w:val="auto"/>
          <w:kern w:val="2"/>
          <w:sz w:val="24"/>
          <w:szCs w:val="24"/>
          <w:lang w:val="en-US" w:eastAsia="zh-CN" w:bidi="ar-SA"/>
        </w:rPr>
        <w:t>。</w:t>
      </w:r>
    </w:p>
    <w:p>
      <w:pPr>
        <w:numPr>
          <w:ilvl w:val="0"/>
          <w:numId w:val="0"/>
        </w:numPr>
        <w:ind w:firstLine="960" w:firstLineChars="4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4.数字请用电脑打印，手写无效。</w:t>
      </w:r>
    </w:p>
    <w:p>
      <w:pPr>
        <w:spacing w:line="560" w:lineRule="exact"/>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spacing w:line="560" w:lineRule="exact"/>
        <w:ind w:firstLine="880" w:firstLineChars="20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spacing w:line="560" w:lineRule="exact"/>
        <w:ind w:firstLine="880" w:firstLineChars="200"/>
        <w:rPr>
          <w:rFonts w:hint="eastAsia" w:ascii="仿宋" w:hAnsi="仿宋" w:eastAsia="仿宋" w:cs="仿宋"/>
          <w:sz w:val="44"/>
          <w:szCs w:val="44"/>
          <w:lang w:val="en-US" w:eastAsia="zh-CN"/>
        </w:rPr>
      </w:pPr>
    </w:p>
    <w:p>
      <w:pPr>
        <w:spacing w:line="560" w:lineRule="exact"/>
        <w:ind w:firstLine="880" w:firstLineChars="200"/>
        <w:rPr>
          <w:rFonts w:hint="eastAsia" w:ascii="仿宋" w:hAnsi="仿宋" w:eastAsia="仿宋" w:cs="仿宋"/>
          <w:sz w:val="44"/>
          <w:szCs w:val="44"/>
          <w:lang w:val="en-US" w:eastAsia="zh-CN"/>
        </w:rPr>
      </w:pPr>
    </w:p>
    <w:p>
      <w:pPr>
        <w:spacing w:line="560" w:lineRule="exact"/>
        <w:ind w:firstLine="880" w:firstLineChars="200"/>
        <w:rPr>
          <w:rFonts w:hint="eastAsia" w:ascii="仿宋" w:hAnsi="仿宋" w:eastAsia="仿宋" w:cs="仿宋"/>
          <w:sz w:val="44"/>
          <w:szCs w:val="44"/>
          <w:lang w:val="en-US" w:eastAsia="zh-CN"/>
        </w:rPr>
      </w:pPr>
    </w:p>
    <w:p>
      <w:pPr>
        <w:spacing w:line="560" w:lineRule="exact"/>
        <w:ind w:firstLine="880" w:firstLineChars="200"/>
        <w:rPr>
          <w:rFonts w:hint="eastAsia" w:ascii="仿宋" w:hAnsi="仿宋" w:eastAsia="仿宋" w:cs="仿宋"/>
          <w:sz w:val="44"/>
          <w:szCs w:val="44"/>
          <w:lang w:val="en-US" w:eastAsia="zh-CN"/>
        </w:rPr>
      </w:pPr>
    </w:p>
    <w:p>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pPr>
        <w:ind w:firstLine="2640" w:firstLineChars="600"/>
        <w:rPr>
          <w:rFonts w:hint="eastAsia"/>
          <w:b w:val="0"/>
          <w:bCs/>
          <w:sz w:val="44"/>
          <w:szCs w:val="44"/>
          <w:lang w:eastAsia="zh-CN"/>
        </w:rPr>
      </w:pPr>
    </w:p>
    <w:p>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both"/>
        <w:rPr>
          <w:rFonts w:hint="default" w:ascii="仿宋" w:hAnsi="仿宋" w:eastAsia="仿宋" w:cs="仿宋"/>
          <w:sz w:val="44"/>
          <w:szCs w:val="44"/>
          <w:lang w:val="en-US" w:eastAsia="zh-CN"/>
        </w:rPr>
      </w:pPr>
    </w:p>
    <w:p>
      <w:pPr>
        <w:widowControl w:val="0"/>
        <w:numPr>
          <w:ilvl w:val="0"/>
          <w:numId w:val="0"/>
        </w:numPr>
        <w:jc w:val="both"/>
        <w:rPr>
          <w:rFonts w:hint="default" w:ascii="仿宋" w:hAnsi="仿宋" w:eastAsia="仿宋" w:cs="仿宋"/>
          <w:sz w:val="44"/>
          <w:szCs w:val="44"/>
          <w:lang w:val="en-US" w:eastAsia="zh-CN"/>
        </w:rPr>
      </w:pPr>
    </w:p>
    <w:p>
      <w:pPr>
        <w:widowControl w:val="0"/>
        <w:numPr>
          <w:ilvl w:val="0"/>
          <w:numId w:val="0"/>
        </w:numPr>
        <w:jc w:val="both"/>
        <w:rPr>
          <w:rFonts w:hint="default" w:ascii="仿宋" w:hAnsi="仿宋" w:eastAsia="仿宋" w:cs="仿宋"/>
          <w:sz w:val="44"/>
          <w:szCs w:val="44"/>
          <w:lang w:val="en-US" w:eastAsia="zh-CN"/>
        </w:rPr>
      </w:pPr>
    </w:p>
    <w:p>
      <w:pPr>
        <w:ind w:firstLine="442" w:firstLineChars="100"/>
        <w:jc w:val="both"/>
        <w:rPr>
          <w:rFonts w:hint="eastAsia"/>
          <w:b/>
          <w:bCs/>
          <w:sz w:val="44"/>
          <w:szCs w:val="44"/>
          <w:lang w:val="en-US" w:eastAsia="zh-CN"/>
        </w:rPr>
      </w:pPr>
      <w:r>
        <w:rPr>
          <w:rFonts w:hint="eastAsia"/>
          <w:b/>
          <w:bCs/>
          <w:sz w:val="44"/>
          <w:szCs w:val="44"/>
          <w:lang w:val="en-US" w:eastAsia="zh-CN"/>
        </w:rPr>
        <w:t>张码小区景观河北侧道路建设及景观河</w:t>
      </w:r>
    </w:p>
    <w:p>
      <w:pPr>
        <w:ind w:firstLine="0" w:firstLineChars="0"/>
        <w:jc w:val="both"/>
        <w:rPr>
          <w:rFonts w:hint="eastAsia"/>
          <w:b/>
          <w:bCs/>
          <w:sz w:val="44"/>
          <w:szCs w:val="44"/>
          <w:lang w:val="en-US" w:eastAsia="zh-CN"/>
        </w:rPr>
      </w:pPr>
      <w:r>
        <w:rPr>
          <w:rFonts w:hint="eastAsia"/>
          <w:b/>
          <w:bCs/>
          <w:sz w:val="44"/>
          <w:szCs w:val="44"/>
          <w:lang w:val="en-US" w:eastAsia="zh-CN"/>
        </w:rPr>
        <w:t>整治工程黄砂、水泥等材料购销合同</w:t>
      </w:r>
    </w:p>
    <w:p>
      <w:pPr>
        <w:ind w:firstLine="2891" w:firstLineChars="800"/>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淮安超裕市政工程有限公司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乙方: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w:t>
      </w:r>
      <w:r>
        <w:rPr>
          <w:rFonts w:hint="eastAsia" w:ascii="仿宋" w:hAnsi="仿宋" w:eastAsia="仿宋" w:cs="仿宋"/>
          <w:sz w:val="28"/>
          <w:szCs w:val="28"/>
          <w:lang w:val="en-US" w:eastAsia="zh-CN"/>
        </w:rPr>
        <w:t>就</w:t>
      </w:r>
      <w:r>
        <w:rPr>
          <w:rFonts w:hint="eastAsia" w:ascii="仿宋" w:hAnsi="仿宋" w:eastAsia="仿宋" w:cs="仿宋"/>
          <w:sz w:val="28"/>
          <w:szCs w:val="28"/>
          <w:lang w:eastAsia="zh-CN"/>
        </w:rPr>
        <w:t>甲方</w:t>
      </w:r>
      <w:r>
        <w:rPr>
          <w:rFonts w:hint="eastAsia" w:ascii="仿宋" w:hAnsi="仿宋" w:eastAsia="仿宋" w:cs="仿宋"/>
          <w:sz w:val="28"/>
          <w:szCs w:val="28"/>
          <w:lang w:val="en-US" w:eastAsia="zh-CN"/>
        </w:rPr>
        <w:t>向乙方采购下述</w:t>
      </w:r>
      <w:r>
        <w:rPr>
          <w:rFonts w:hint="eastAsia" w:ascii="仿宋" w:hAnsi="仿宋" w:eastAsia="仿宋" w:cs="仿宋"/>
          <w:sz w:val="28"/>
          <w:szCs w:val="28"/>
          <w:u w:val="none"/>
          <w:lang w:eastAsia="zh-CN"/>
        </w:rPr>
        <w:t>建筑材料</w:t>
      </w:r>
      <w:r>
        <w:rPr>
          <w:rFonts w:hint="eastAsia" w:ascii="仿宋" w:hAnsi="仿宋" w:eastAsia="仿宋" w:cs="仿宋"/>
          <w:sz w:val="28"/>
          <w:szCs w:val="28"/>
          <w:u w:val="none"/>
          <w:lang w:val="en-US" w:eastAsia="zh-CN"/>
        </w:rPr>
        <w:t>事宜，</w:t>
      </w:r>
      <w:r>
        <w:rPr>
          <w:rFonts w:hint="eastAsia" w:ascii="仿宋" w:hAnsi="仿宋" w:eastAsia="仿宋" w:cs="仿宋"/>
          <w:sz w:val="28"/>
          <w:szCs w:val="28"/>
          <w:lang w:eastAsia="zh-CN"/>
        </w:rPr>
        <w:t>经甲乙双方协商</w:t>
      </w:r>
      <w:r>
        <w:rPr>
          <w:rFonts w:hint="eastAsia" w:ascii="仿宋" w:hAnsi="仿宋" w:eastAsia="仿宋" w:cs="仿宋"/>
          <w:sz w:val="28"/>
          <w:szCs w:val="28"/>
          <w:lang w:val="en-US" w:eastAsia="zh-CN"/>
        </w:rPr>
        <w:t>一致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订立本合同。具体如下</w:t>
      </w:r>
      <w:r>
        <w:rPr>
          <w:rFonts w:hint="eastAsia" w:ascii="仿宋" w:hAnsi="仿宋" w:eastAsia="仿宋" w:cs="仿宋"/>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4"/>
        <w:tblpPr w:leftFromText="180" w:rightFromText="180" w:vertAnchor="text" w:horzAnchor="page" w:tblpX="865" w:tblpY="340"/>
        <w:tblOverlap w:val="never"/>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736"/>
        <w:gridCol w:w="1941"/>
        <w:gridCol w:w="1944"/>
        <w:gridCol w:w="200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材料名称</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规格</w:t>
            </w: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单价（元）</w:t>
            </w: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以上价格含</w:t>
      </w:r>
      <w:r>
        <w:rPr>
          <w:rFonts w:hint="eastAsia" w:ascii="仿宋" w:hAnsi="仿宋" w:eastAsia="仿宋" w:cs="仿宋"/>
          <w:bCs/>
          <w:sz w:val="24"/>
          <w:szCs w:val="24"/>
          <w:lang w:val="en-US" w:eastAsia="zh-CN"/>
        </w:rPr>
        <w:t>增值税、运费；2、此单价为一次性定价，不再调价；3、最终数量按实际供货量进行结算。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三、供货日期：</w:t>
      </w:r>
      <w:r>
        <w:rPr>
          <w:rFonts w:hint="eastAsia" w:ascii="仿宋" w:hAnsi="仿宋" w:eastAsia="仿宋" w:cs="仿宋"/>
          <w:b w:val="0"/>
          <w:bCs/>
          <w:sz w:val="28"/>
          <w:szCs w:val="28"/>
          <w:lang w:val="en-US" w:eastAsia="zh-CN"/>
        </w:rPr>
        <w:t>2023年  月 日——2023年  月  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四、交货规定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2、交货要求：按甲方规定时间和指定地点进行供货。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结算方式为：按实结算。乙方应在供货结束后，7个工作日内将材料的数量送交甲方审核，甲方在审核完成后按程序办理、支付货款。付款前，乙方应向甲方提供合法有效的增值税专用发票，税率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b w:val="0"/>
          <w:bCs/>
          <w:sz w:val="28"/>
          <w:szCs w:val="28"/>
          <w:lang w:val="en-US" w:eastAsia="zh-CN"/>
        </w:rPr>
      </w:pPr>
      <w:r>
        <w:rPr>
          <w:rFonts w:hint="eastAsia" w:ascii="仿宋" w:hAnsi="仿宋" w:eastAsia="仿宋" w:cs="仿宋"/>
          <w:sz w:val="28"/>
          <w:szCs w:val="28"/>
          <w:lang w:val="en-US" w:eastAsia="zh-CN"/>
        </w:rPr>
        <w:t xml:space="preserve"> 年 月  日                                    年  月  日</w:t>
      </w:r>
    </w:p>
    <w:p/>
    <w:p/>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GRiZWI5NDI5MWU1YzdhMTBhMWRkNWJhNjMzODAifQ=="/>
  </w:docVars>
  <w:rsids>
    <w:rsidRoot w:val="6F9F604F"/>
    <w:rsid w:val="01823E9E"/>
    <w:rsid w:val="01971B90"/>
    <w:rsid w:val="020B6A0C"/>
    <w:rsid w:val="04D56E5D"/>
    <w:rsid w:val="05AD22A6"/>
    <w:rsid w:val="06AB1AC0"/>
    <w:rsid w:val="086B4CA2"/>
    <w:rsid w:val="09C156C4"/>
    <w:rsid w:val="0B131FBC"/>
    <w:rsid w:val="0B6C5E98"/>
    <w:rsid w:val="0D841421"/>
    <w:rsid w:val="0E2B7BB4"/>
    <w:rsid w:val="0E3D7516"/>
    <w:rsid w:val="0E6D45AA"/>
    <w:rsid w:val="0E9E41E7"/>
    <w:rsid w:val="0F2C6214"/>
    <w:rsid w:val="0FBF33F8"/>
    <w:rsid w:val="0FF27571"/>
    <w:rsid w:val="1182036D"/>
    <w:rsid w:val="124920C8"/>
    <w:rsid w:val="12706417"/>
    <w:rsid w:val="129906A9"/>
    <w:rsid w:val="12BC21CC"/>
    <w:rsid w:val="140C293C"/>
    <w:rsid w:val="148A7C64"/>
    <w:rsid w:val="14E621DB"/>
    <w:rsid w:val="151D2886"/>
    <w:rsid w:val="154F33BD"/>
    <w:rsid w:val="16E66CA8"/>
    <w:rsid w:val="16F1683E"/>
    <w:rsid w:val="172E1C9D"/>
    <w:rsid w:val="175E3991"/>
    <w:rsid w:val="196F104A"/>
    <w:rsid w:val="19F65454"/>
    <w:rsid w:val="1B73586F"/>
    <w:rsid w:val="1B8F4FE5"/>
    <w:rsid w:val="1C420B9B"/>
    <w:rsid w:val="1E8A59C9"/>
    <w:rsid w:val="1F9A4AD4"/>
    <w:rsid w:val="203A1731"/>
    <w:rsid w:val="22230513"/>
    <w:rsid w:val="233D71A0"/>
    <w:rsid w:val="23AC6149"/>
    <w:rsid w:val="23C22053"/>
    <w:rsid w:val="23EF1892"/>
    <w:rsid w:val="242D23BA"/>
    <w:rsid w:val="26D7660D"/>
    <w:rsid w:val="26E72CF4"/>
    <w:rsid w:val="27A56CA7"/>
    <w:rsid w:val="295233F1"/>
    <w:rsid w:val="2AA247E1"/>
    <w:rsid w:val="2BE64745"/>
    <w:rsid w:val="2EE8585B"/>
    <w:rsid w:val="2FD730B6"/>
    <w:rsid w:val="31983456"/>
    <w:rsid w:val="31BE0AF5"/>
    <w:rsid w:val="33405F6D"/>
    <w:rsid w:val="337D5244"/>
    <w:rsid w:val="34CB7A66"/>
    <w:rsid w:val="355546CD"/>
    <w:rsid w:val="358D5B69"/>
    <w:rsid w:val="36D10AAA"/>
    <w:rsid w:val="37941808"/>
    <w:rsid w:val="37C90B85"/>
    <w:rsid w:val="39FA4695"/>
    <w:rsid w:val="3F6727CC"/>
    <w:rsid w:val="41790595"/>
    <w:rsid w:val="41C162AF"/>
    <w:rsid w:val="435357B1"/>
    <w:rsid w:val="44E84F44"/>
    <w:rsid w:val="45E343BA"/>
    <w:rsid w:val="46733805"/>
    <w:rsid w:val="478E7DD7"/>
    <w:rsid w:val="47CC58C3"/>
    <w:rsid w:val="489D65CF"/>
    <w:rsid w:val="48AB2765"/>
    <w:rsid w:val="4A3D6EAD"/>
    <w:rsid w:val="4A8C68AB"/>
    <w:rsid w:val="4ABB73AF"/>
    <w:rsid w:val="4AF40C8C"/>
    <w:rsid w:val="4B3612A5"/>
    <w:rsid w:val="4BBE1ADA"/>
    <w:rsid w:val="4BE62CCB"/>
    <w:rsid w:val="4CFD651E"/>
    <w:rsid w:val="4D753C6D"/>
    <w:rsid w:val="4E555EE6"/>
    <w:rsid w:val="4ED76F96"/>
    <w:rsid w:val="4F016F2F"/>
    <w:rsid w:val="4F606045"/>
    <w:rsid w:val="52694EC1"/>
    <w:rsid w:val="5382777D"/>
    <w:rsid w:val="54192DBF"/>
    <w:rsid w:val="55B654BC"/>
    <w:rsid w:val="57680A38"/>
    <w:rsid w:val="588B6397"/>
    <w:rsid w:val="58CF06A0"/>
    <w:rsid w:val="59E57C75"/>
    <w:rsid w:val="5AF32D0E"/>
    <w:rsid w:val="5B7756EE"/>
    <w:rsid w:val="5CBA7F88"/>
    <w:rsid w:val="5D135B2F"/>
    <w:rsid w:val="5D5F77E0"/>
    <w:rsid w:val="5EDF5A84"/>
    <w:rsid w:val="5FDC48E3"/>
    <w:rsid w:val="6010769B"/>
    <w:rsid w:val="614E67D3"/>
    <w:rsid w:val="61E635CD"/>
    <w:rsid w:val="65271F32"/>
    <w:rsid w:val="66AB26EF"/>
    <w:rsid w:val="67535261"/>
    <w:rsid w:val="692F21B3"/>
    <w:rsid w:val="6A222779"/>
    <w:rsid w:val="6ADC5359"/>
    <w:rsid w:val="6BFD06E5"/>
    <w:rsid w:val="6C500B02"/>
    <w:rsid w:val="6C7517D5"/>
    <w:rsid w:val="6EC244AF"/>
    <w:rsid w:val="6F9F604F"/>
    <w:rsid w:val="6FE82F51"/>
    <w:rsid w:val="702D4E7B"/>
    <w:rsid w:val="70A65262"/>
    <w:rsid w:val="70F353BF"/>
    <w:rsid w:val="73BC23E0"/>
    <w:rsid w:val="75BE5F9B"/>
    <w:rsid w:val="768C42EB"/>
    <w:rsid w:val="775F730A"/>
    <w:rsid w:val="787737E8"/>
    <w:rsid w:val="79652BD2"/>
    <w:rsid w:val="79742119"/>
    <w:rsid w:val="79855AD0"/>
    <w:rsid w:val="7B205002"/>
    <w:rsid w:val="7B740D54"/>
    <w:rsid w:val="7C776EA4"/>
    <w:rsid w:val="7CA83501"/>
    <w:rsid w:val="7CEF376C"/>
    <w:rsid w:val="7CFC3CA2"/>
    <w:rsid w:val="7E3F2ED6"/>
    <w:rsid w:val="7E46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paragraph" w:customStyle="1" w:styleId="7">
    <w:name w:val="Default"/>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2102</Words>
  <Characters>2171</Characters>
  <Lines>0</Lines>
  <Paragraphs>0</Paragraphs>
  <TotalTime>0</TotalTime>
  <ScaleCrop>false</ScaleCrop>
  <LinksUpToDate>false</LinksUpToDate>
  <CharactersWithSpaces>2698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Administrator</cp:lastModifiedBy>
  <dcterms:modified xsi:type="dcterms:W3CDTF">2023-03-31T06:43:10Z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5E09A5B2DEB04DF791AEA4B8504B1CBF</vt:lpwstr>
  </property>
</Properties>
</file>